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BCB" w:rsidRPr="00FA5A26" w:rsidRDefault="00020BCB" w:rsidP="00DC6C96">
      <w:pPr>
        <w:pStyle w:val="3"/>
        <w:jc w:val="left"/>
        <w:rPr>
          <w:b w:val="0"/>
          <w:color w:val="000000"/>
          <w:sz w:val="16"/>
          <w:szCs w:val="16"/>
        </w:rPr>
      </w:pPr>
      <w:bookmarkStart w:id="0" w:name="_GoBack"/>
      <w:bookmarkEnd w:id="0"/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DC6C96" w:rsidRPr="00FA5A26">
        <w:rPr>
          <w:color w:val="000000"/>
        </w:rPr>
        <w:t xml:space="preserve">            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Pr="00020BCB">
        <w:rPr>
          <w:b w:val="0"/>
          <w:color w:val="000000"/>
          <w:sz w:val="16"/>
          <w:szCs w:val="16"/>
          <w:lang w:val="uk-UA"/>
        </w:rPr>
        <w:t>Додаток</w:t>
      </w:r>
      <w:r w:rsidR="00D42B2D">
        <w:rPr>
          <w:b w:val="0"/>
          <w:color w:val="000000"/>
          <w:sz w:val="16"/>
          <w:szCs w:val="16"/>
          <w:lang w:val="uk-UA"/>
        </w:rPr>
        <w:t xml:space="preserve"> </w:t>
      </w:r>
      <w:r w:rsidR="00D42B2D" w:rsidRPr="00FA5A26">
        <w:rPr>
          <w:b w:val="0"/>
          <w:color w:val="000000"/>
          <w:sz w:val="16"/>
          <w:szCs w:val="16"/>
        </w:rPr>
        <w:t>1</w:t>
      </w:r>
    </w:p>
    <w:p w:rsid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до Положення про розкриття інформації емітентами</w:t>
      </w:r>
    </w:p>
    <w:p w:rsidR="00020BCB" w:rsidRP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цінних паперів (пункт</w:t>
      </w:r>
      <w:r w:rsidR="00D42B2D" w:rsidRPr="00D42B2D">
        <w:rPr>
          <w:b w:val="0"/>
          <w:color w:val="000000"/>
          <w:sz w:val="16"/>
          <w:szCs w:val="16"/>
        </w:rPr>
        <w:t xml:space="preserve"> 7</w:t>
      </w:r>
      <w:r>
        <w:rPr>
          <w:b w:val="0"/>
          <w:color w:val="000000"/>
          <w:sz w:val="16"/>
          <w:szCs w:val="16"/>
          <w:lang w:val="uk-UA"/>
        </w:rPr>
        <w:t xml:space="preserve"> глави </w:t>
      </w:r>
      <w:r w:rsidR="00D42B2D" w:rsidRPr="00D42B2D">
        <w:rPr>
          <w:b w:val="0"/>
          <w:color w:val="000000"/>
          <w:sz w:val="16"/>
          <w:szCs w:val="16"/>
        </w:rPr>
        <w:t>1</w:t>
      </w:r>
      <w:r>
        <w:rPr>
          <w:b w:val="0"/>
          <w:color w:val="000000"/>
          <w:sz w:val="16"/>
          <w:szCs w:val="16"/>
          <w:lang w:val="uk-UA"/>
        </w:rPr>
        <w:t xml:space="preserve"> розділу II)</w:t>
      </w:r>
    </w:p>
    <w:p w:rsidR="00020BCB" w:rsidRPr="00020BCB" w:rsidRDefault="00020BCB" w:rsidP="00DC6C96">
      <w:pPr>
        <w:pStyle w:val="3"/>
        <w:jc w:val="left"/>
        <w:rPr>
          <w:color w:val="000000"/>
        </w:rPr>
      </w:pP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</w:p>
    <w:p w:rsidR="00531337" w:rsidRPr="001714DF" w:rsidRDefault="00531337" w:rsidP="00531337">
      <w:pPr>
        <w:jc w:val="center"/>
        <w:rPr>
          <w:lang w:val="uk-UA"/>
        </w:rPr>
      </w:pPr>
      <w:r w:rsidRPr="001714DF">
        <w:rPr>
          <w:b/>
          <w:lang w:val="uk-UA"/>
        </w:rPr>
        <w:t>Титульний аркуш Повідомлення</w:t>
      </w:r>
      <w:r w:rsidRPr="001714DF">
        <w:rPr>
          <w:lang w:val="uk-UA"/>
        </w:rPr>
        <w:br/>
      </w:r>
      <w:r w:rsidRPr="001714DF">
        <w:rPr>
          <w:b/>
          <w:lang w:val="uk-UA"/>
        </w:rPr>
        <w:t>(Повідомлення про інформацію)</w:t>
      </w:r>
    </w:p>
    <w:p w:rsidR="004263EB" w:rsidRDefault="002E66E1" w:rsidP="00DC6C96">
      <w:pPr>
        <w:pStyle w:val="3"/>
        <w:jc w:val="left"/>
        <w:rPr>
          <w:b w:val="0"/>
          <w:sz w:val="15"/>
          <w:lang w:val="uk-UA"/>
        </w:rPr>
      </w:pPr>
      <w:r w:rsidRPr="00FA5A26">
        <w:rPr>
          <w:b w:val="0"/>
          <w:sz w:val="20"/>
          <w:szCs w:val="20"/>
          <w:u w:val="single"/>
        </w:rPr>
        <w:t>19.08.2021</w:t>
      </w:r>
    </w:p>
    <w:p w:rsidR="009F2C05" w:rsidRPr="001C182F" w:rsidRDefault="009F2C05" w:rsidP="009F2C05">
      <w:pPr>
        <w:rPr>
          <w:lang w:val="uk-UA"/>
        </w:rPr>
      </w:pPr>
      <w:r w:rsidRPr="001C182F">
        <w:rPr>
          <w:sz w:val="15"/>
          <w:lang w:val="uk-UA"/>
        </w:rPr>
        <w:t>(дата реєстрації емітентом</w:t>
      </w:r>
      <w:r w:rsidRPr="001C182F">
        <w:rPr>
          <w:lang w:val="uk-UA"/>
        </w:rPr>
        <w:br/>
      </w:r>
      <w:r w:rsidRPr="001C182F">
        <w:rPr>
          <w:sz w:val="15"/>
          <w:lang w:val="uk-UA"/>
        </w:rPr>
        <w:t>електронного документа)</w:t>
      </w:r>
      <w:bookmarkStart w:id="1" w:name="8869"/>
      <w:bookmarkEnd w:id="1"/>
    </w:p>
    <w:p w:rsidR="004263EB" w:rsidRDefault="004263EB" w:rsidP="00DC6C96">
      <w:pPr>
        <w:pStyle w:val="3"/>
        <w:jc w:val="left"/>
        <w:rPr>
          <w:b w:val="0"/>
          <w:sz w:val="15"/>
          <w:lang w:val="uk-UA"/>
        </w:rPr>
      </w:pPr>
    </w:p>
    <w:p w:rsidR="007E37D1" w:rsidRPr="00FA5A26" w:rsidRDefault="007E37D1" w:rsidP="00DC6C96">
      <w:pPr>
        <w:pStyle w:val="3"/>
        <w:jc w:val="left"/>
        <w:rPr>
          <w:b w:val="0"/>
          <w:sz w:val="20"/>
          <w:szCs w:val="20"/>
        </w:rPr>
      </w:pPr>
      <w:r w:rsidRPr="007E37D1">
        <w:rPr>
          <w:b w:val="0"/>
          <w:sz w:val="20"/>
          <w:szCs w:val="20"/>
          <w:lang w:val="uk-UA"/>
        </w:rPr>
        <w:t>№</w:t>
      </w:r>
      <w:r w:rsidRPr="00FA5A26">
        <w:rPr>
          <w:b w:val="0"/>
          <w:sz w:val="20"/>
          <w:szCs w:val="20"/>
        </w:rPr>
        <w:t xml:space="preserve"> </w:t>
      </w:r>
      <w:r w:rsidR="002E66E1" w:rsidRPr="00FA5A26">
        <w:rPr>
          <w:b w:val="0"/>
          <w:sz w:val="20"/>
          <w:szCs w:val="20"/>
          <w:u w:val="single"/>
        </w:rPr>
        <w:t>1</w:t>
      </w:r>
    </w:p>
    <w:p w:rsidR="00531337" w:rsidRDefault="007E37D1" w:rsidP="00DC6C96">
      <w:pPr>
        <w:pStyle w:val="3"/>
        <w:jc w:val="left"/>
        <w:rPr>
          <w:b w:val="0"/>
          <w:sz w:val="15"/>
          <w:lang w:val="uk-UA"/>
        </w:rPr>
      </w:pPr>
      <w:r w:rsidRPr="00531337">
        <w:rPr>
          <w:b w:val="0"/>
          <w:sz w:val="15"/>
          <w:lang w:val="uk-UA"/>
        </w:rPr>
        <w:t xml:space="preserve"> </w:t>
      </w:r>
      <w:r w:rsidR="00531337" w:rsidRPr="00531337">
        <w:rPr>
          <w:b w:val="0"/>
          <w:sz w:val="15"/>
          <w:lang w:val="uk-UA"/>
        </w:rPr>
        <w:t>(вихідний реєстраційний</w:t>
      </w:r>
      <w:r w:rsidR="00531337" w:rsidRPr="00531337">
        <w:rPr>
          <w:b w:val="0"/>
          <w:lang w:val="uk-UA"/>
        </w:rPr>
        <w:br/>
      </w:r>
      <w:r w:rsidR="00531337" w:rsidRPr="00531337">
        <w:rPr>
          <w:b w:val="0"/>
          <w:sz w:val="15"/>
          <w:lang w:val="uk-UA"/>
        </w:rPr>
        <w:t>номер електронного документа)</w:t>
      </w:r>
    </w:p>
    <w:p w:rsidR="001714DF" w:rsidRPr="00531337" w:rsidRDefault="001714DF" w:rsidP="00DC6C96">
      <w:pPr>
        <w:pStyle w:val="3"/>
        <w:jc w:val="left"/>
        <w:rPr>
          <w:b w:val="0"/>
          <w:color w:val="00000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9"/>
      </w:tblGrid>
      <w:tr w:rsidR="00DC6C96" w:rsidRPr="00FA5A26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531337" w:rsidP="00531337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1C182F">
              <w:rPr>
                <w:sz w:val="18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85"/>
        <w:gridCol w:w="3640"/>
        <w:gridCol w:w="185"/>
        <w:gridCol w:w="4261"/>
      </w:tblGrid>
      <w:tr w:rsidR="00DC6C96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2E66E1" w:rsidP="00DC6C9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Голова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правління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DC6C96" w:rsidRPr="00DF42E6" w:rsidRDefault="002E66E1" w:rsidP="00DC6C96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Сейранов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О. Д.</w:t>
            </w:r>
          </w:p>
        </w:tc>
      </w:tr>
      <w:tr w:rsidR="00DC6C96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підпис</w:t>
            </w:r>
            <w:proofErr w:type="spellEnd"/>
            <w:r>
              <w:rPr>
                <w:rStyle w:val="small-text1"/>
                <w:color w:val="00000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прізвище</w:t>
            </w:r>
            <w:proofErr w:type="spellEnd"/>
            <w:r>
              <w:rPr>
                <w:rStyle w:val="small-text1"/>
                <w:color w:val="000000"/>
              </w:rPr>
              <w:t xml:space="preserve"> та </w:t>
            </w:r>
            <w:proofErr w:type="spellStart"/>
            <w:r>
              <w:rPr>
                <w:rStyle w:val="small-text1"/>
                <w:color w:val="000000"/>
              </w:rPr>
              <w:t>ініціали</w:t>
            </w:r>
            <w:proofErr w:type="spellEnd"/>
            <w:r>
              <w:rPr>
                <w:rStyle w:val="small-text1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color w:val="000000"/>
              </w:rPr>
              <w:t>керівника</w:t>
            </w:r>
            <w:proofErr w:type="spellEnd"/>
            <w:r w:rsidR="00244204">
              <w:rPr>
                <w:rStyle w:val="small-text1"/>
                <w:color w:val="000000"/>
              </w:rPr>
              <w:t xml:space="preserve"> </w:t>
            </w:r>
            <w:r w:rsidR="00244204">
              <w:rPr>
                <w:sz w:val="20"/>
                <w:szCs w:val="20"/>
                <w:lang w:val="uk-UA"/>
              </w:rPr>
              <w:t>або</w:t>
            </w:r>
            <w:r w:rsidR="00244204">
              <w:rPr>
                <w:sz w:val="20"/>
                <w:szCs w:val="20"/>
                <w:lang w:val="uk-UA"/>
              </w:rPr>
              <w:br/>
              <w:t>уповноваженої особи емітента</w:t>
            </w:r>
            <w:r>
              <w:rPr>
                <w:rStyle w:val="small-text1"/>
                <w:color w:val="000000"/>
              </w:rPr>
              <w:t>)</w:t>
            </w:r>
          </w:p>
        </w:tc>
      </w:tr>
      <w:tr w:rsidR="00DC6C96" w:rsidRPr="007E37D1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244204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  <w:p w:rsidR="00DC6C96" w:rsidRPr="00D42FB5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42FB5">
              <w:rPr>
                <w:b/>
                <w:bCs/>
                <w:sz w:val="28"/>
                <w:szCs w:val="28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7"/>
        <w:gridCol w:w="4667"/>
      </w:tblGrid>
      <w:tr w:rsidR="00DC6C96" w:rsidTr="0090245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020BCB" w:rsidP="00DC6C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 w:rsidR="00DC6C96">
              <w:rPr>
                <w:b/>
                <w:bCs/>
                <w:color w:val="000000"/>
              </w:rPr>
              <w:t xml:space="preserve">. </w:t>
            </w:r>
            <w:proofErr w:type="spellStart"/>
            <w:r w:rsidR="00DC6C96">
              <w:rPr>
                <w:b/>
                <w:bCs/>
                <w:color w:val="000000"/>
              </w:rPr>
              <w:t>Загальні</w:t>
            </w:r>
            <w:proofErr w:type="spellEnd"/>
            <w:r w:rsidR="00DC6C96">
              <w:rPr>
                <w:b/>
                <w:bCs/>
                <w:color w:val="000000"/>
              </w:rPr>
              <w:t xml:space="preserve"> </w:t>
            </w:r>
            <w:proofErr w:type="spellStart"/>
            <w:r w:rsidR="00DC6C96">
              <w:rPr>
                <w:b/>
                <w:bCs/>
                <w:color w:val="000000"/>
              </w:rPr>
              <w:t>відомості</w:t>
            </w:r>
            <w:proofErr w:type="spellEnd"/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Повне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емітента</w:t>
            </w:r>
            <w:proofErr w:type="spellEnd"/>
          </w:p>
        </w:tc>
        <w:tc>
          <w:tcPr>
            <w:tcW w:w="2209" w:type="pct"/>
            <w:vAlign w:val="center"/>
          </w:tcPr>
          <w:p w:rsidR="00DC6C96" w:rsidRPr="00DF42E6" w:rsidRDefault="002E66E1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ПРИВАТНЕ АКЦІОНЕРНЕ ТОВАРИСТВО "ОРЛАН"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DF42E6" w:rsidRDefault="00DC6C96" w:rsidP="00531337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форма</w:t>
            </w:r>
          </w:p>
        </w:tc>
        <w:tc>
          <w:tcPr>
            <w:tcW w:w="2209" w:type="pct"/>
            <w:vAlign w:val="center"/>
          </w:tcPr>
          <w:p w:rsidR="00DC6C96" w:rsidRPr="00DF42E6" w:rsidRDefault="002E66E1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</w:p>
        </w:tc>
      </w:tr>
      <w:tr w:rsidR="00D42FB5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42FB5" w:rsidRPr="00531337" w:rsidRDefault="00D42FB5" w:rsidP="00531337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31337">
              <w:rPr>
                <w:b/>
                <w:color w:val="000000"/>
                <w:sz w:val="20"/>
                <w:szCs w:val="20"/>
              </w:rPr>
              <w:t>Місцезнаходження</w:t>
            </w:r>
            <w:proofErr w:type="spellEnd"/>
            <w:r w:rsidRPr="0053133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9" w:type="pct"/>
            <w:vAlign w:val="center"/>
          </w:tcPr>
          <w:p w:rsidR="00D42FB5" w:rsidRPr="00FA5A26" w:rsidRDefault="002E66E1" w:rsidP="00DF4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03126 місто Київ М. ДОНЦЯ, будинок 29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D42FB5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:rsidR="00DC6C96" w:rsidRPr="00DF42E6" w:rsidRDefault="002E66E1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21497134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531337" w:rsidP="0053133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Міжміський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код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>телефон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:rsidR="00DC6C96" w:rsidRPr="00DF42E6" w:rsidRDefault="002E66E1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(044) 363-02-90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:rsidR="00DC6C96" w:rsidRPr="00DF42E6" w:rsidRDefault="002E66E1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orlan@biola.ua</w:t>
            </w:r>
          </w:p>
        </w:tc>
      </w:tr>
      <w:tr w:rsidR="0053133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531337" w:rsidRDefault="00531337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на фондовому ринку, особи, яка проводить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діяльність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регульованої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від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імені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учасника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фондового ринку (у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здійснення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531337" w:rsidRPr="00FA5A26" w:rsidRDefault="002E66E1" w:rsidP="00DC6C96">
            <w:pPr>
              <w:rPr>
                <w:sz w:val="20"/>
                <w:szCs w:val="20"/>
              </w:rPr>
            </w:pPr>
            <w:r w:rsidRPr="00FA5A26">
              <w:rPr>
                <w:sz w:val="20"/>
                <w:szCs w:val="20"/>
              </w:rPr>
              <w:t xml:space="preserve"> </w:t>
            </w:r>
          </w:p>
        </w:tc>
      </w:tr>
      <w:tr w:rsidR="00C86AFD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531337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C86AFD">
              <w:rPr>
                <w:b/>
                <w:sz w:val="20"/>
                <w:szCs w:val="20"/>
              </w:rPr>
              <w:t xml:space="preserve">8. </w:t>
            </w:r>
            <w:proofErr w:type="spellStart"/>
            <w:r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на фондовому ринку, особи, яка </w:t>
            </w:r>
            <w:proofErr w:type="spellStart"/>
            <w:r w:rsidRPr="00C86AFD">
              <w:rPr>
                <w:b/>
                <w:sz w:val="20"/>
                <w:szCs w:val="20"/>
              </w:rPr>
              <w:t>здійснює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подання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та/</w:t>
            </w:r>
            <w:proofErr w:type="spellStart"/>
            <w:r w:rsidRPr="00C86AFD">
              <w:rPr>
                <w:b/>
                <w:sz w:val="20"/>
                <w:szCs w:val="20"/>
              </w:rPr>
              <w:t>або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адміністративних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даних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(у </w:t>
            </w:r>
            <w:proofErr w:type="spellStart"/>
            <w:r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якщо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емітент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C86AFD">
              <w:rPr>
                <w:b/>
                <w:sz w:val="20"/>
                <w:szCs w:val="20"/>
              </w:rPr>
              <w:t>подає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Інформацію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</w:t>
            </w:r>
            <w:proofErr w:type="spellStart"/>
            <w:r w:rsidRPr="00C86AFD">
              <w:rPr>
                <w:b/>
                <w:sz w:val="20"/>
                <w:szCs w:val="20"/>
              </w:rPr>
              <w:t>безпосередньо</w:t>
            </w:r>
            <w:proofErr w:type="spellEnd"/>
            <w:r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2E66E1" w:rsidRPr="00FA5A26" w:rsidRDefault="002E66E1" w:rsidP="00DC6C96">
            <w:pPr>
              <w:rPr>
                <w:sz w:val="20"/>
                <w:szCs w:val="20"/>
              </w:rPr>
            </w:pPr>
            <w:r w:rsidRPr="00FA5A26">
              <w:rPr>
                <w:sz w:val="20"/>
                <w:szCs w:val="20"/>
              </w:rPr>
              <w:t>Державна установа "Агентство з розвитку інфраструктури фондового ринку України"</w:t>
            </w:r>
          </w:p>
          <w:p w:rsidR="002E66E1" w:rsidRDefault="002E66E1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:rsidR="002E66E1" w:rsidRDefault="002E66E1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:rsidR="00C86AFD" w:rsidRPr="00C86AFD" w:rsidRDefault="002E66E1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DC6C96" w:rsidTr="0090245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DC6C96" w:rsidRPr="00D42FB5" w:rsidRDefault="00D42FB5" w:rsidP="00C86AFD">
            <w:pPr>
              <w:pStyle w:val="a4"/>
              <w:rPr>
                <w:b/>
                <w:bCs/>
                <w:lang w:val="uk-UA"/>
              </w:rPr>
            </w:pPr>
            <w:r w:rsidRPr="00D42FB5">
              <w:rPr>
                <w:b/>
                <w:bCs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22"/>
        <w:gridCol w:w="5469"/>
        <w:gridCol w:w="1545"/>
      </w:tblGrid>
      <w:tr w:rsidR="001714DF" w:rsidRPr="00DF42E6" w:rsidTr="00C86AFD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1714DF" w:rsidRPr="001714DF" w:rsidRDefault="001714DF" w:rsidP="00DF42E6">
            <w:pPr>
              <w:rPr>
                <w:b/>
                <w:sz w:val="18"/>
                <w:szCs w:val="18"/>
              </w:rPr>
            </w:pPr>
            <w:r w:rsidRPr="001714DF">
              <w:rPr>
                <w:b/>
                <w:sz w:val="18"/>
                <w:szCs w:val="18"/>
                <w:lang w:val="uk-UA"/>
              </w:rPr>
              <w:t>Повідомлення розміщено на власному веб-сайті учасника фондового ринку</w:t>
            </w:r>
            <w:r w:rsidRPr="001714D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2E66E1" w:rsidP="00DC6C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www</w:t>
            </w:r>
            <w:r w:rsidRPr="00FA5A26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orlan</w:t>
            </w:r>
            <w:proofErr w:type="spellEnd"/>
            <w:r w:rsidRPr="00FA5A2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com</w:t>
            </w:r>
            <w:r w:rsidRPr="00FA5A26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ua</w:t>
            </w:r>
            <w:proofErr w:type="spellEnd"/>
            <w:r w:rsidRPr="00FA5A2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www</w:t>
            </w:r>
            <w:r w:rsidRPr="00FA5A26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orlan</w:t>
            </w:r>
            <w:proofErr w:type="spellEnd"/>
            <w:r w:rsidRPr="00FA5A2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com</w:t>
            </w:r>
            <w:r w:rsidRPr="00FA5A26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ua</w:t>
            </w:r>
            <w:proofErr w:type="spellEnd"/>
            <w:r w:rsidRPr="00FA5A2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actioners</w:t>
            </w:r>
            <w:r w:rsidRPr="00FA5A2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html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2E66E1" w:rsidP="00DC6C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19.08.2021</w:t>
            </w:r>
          </w:p>
        </w:tc>
      </w:tr>
      <w:tr w:rsidR="001714DF" w:rsidRPr="00DF42E6" w:rsidTr="00C86AFD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1714DF" w:rsidRDefault="001714DF" w:rsidP="00DC6C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</w:t>
            </w:r>
            <w:r w:rsidR="00C86AFD" w:rsidRPr="00C86AFD">
              <w:rPr>
                <w:sz w:val="20"/>
                <w:szCs w:val="20"/>
              </w:rPr>
              <w:t>URL-адреса веб-сайту</w:t>
            </w:r>
            <w:r w:rsidRPr="00DF42E6">
              <w:rPr>
                <w:rStyle w:val="small-text"/>
                <w:sz w:val="20"/>
                <w:szCs w:val="20"/>
              </w:rPr>
              <w:t>)</w:t>
            </w:r>
          </w:p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:rsidR="00365DA5" w:rsidRDefault="00365DA5" w:rsidP="00C86AFD">
      <w:pPr>
        <w:rPr>
          <w:lang w:val="en-US"/>
        </w:rPr>
        <w:sectPr w:rsidR="00365DA5" w:rsidSect="002E66E1">
          <w:pgSz w:w="11906" w:h="16838"/>
          <w:pgMar w:top="363" w:right="567" w:bottom="363" w:left="1417" w:header="708" w:footer="708" w:gutter="0"/>
          <w:cols w:space="708"/>
          <w:docGrid w:linePitch="360"/>
        </w:sectPr>
      </w:pPr>
    </w:p>
    <w:p w:rsidR="00365DA5" w:rsidRPr="00365DA5" w:rsidRDefault="00365DA5" w:rsidP="00365DA5">
      <w:pPr>
        <w:ind w:left="3540"/>
        <w:rPr>
          <w:sz w:val="20"/>
          <w:szCs w:val="20"/>
          <w:lang w:val="uk-UA" w:eastAsia="uk-UA"/>
        </w:rPr>
      </w:pPr>
      <w:r w:rsidRPr="00365DA5">
        <w:rPr>
          <w:sz w:val="20"/>
          <w:szCs w:val="20"/>
          <w:lang w:val="uk-UA" w:eastAsia="uk-UA"/>
        </w:rPr>
        <w:lastRenderedPageBreak/>
        <w:t xml:space="preserve">                                Додаток 5</w:t>
      </w:r>
      <w:r w:rsidRPr="00365DA5">
        <w:rPr>
          <w:sz w:val="20"/>
          <w:szCs w:val="20"/>
          <w:lang w:val="uk-UA" w:eastAsia="uk-UA"/>
        </w:rPr>
        <w:br/>
        <w:t xml:space="preserve">                                 до Положення про розкриття інформації емітентами </w:t>
      </w:r>
    </w:p>
    <w:p w:rsidR="00365DA5" w:rsidRPr="00365DA5" w:rsidRDefault="00365DA5" w:rsidP="00365DA5">
      <w:pPr>
        <w:ind w:left="3540"/>
        <w:rPr>
          <w:sz w:val="20"/>
          <w:szCs w:val="20"/>
          <w:lang w:val="uk-UA" w:eastAsia="uk-UA"/>
        </w:rPr>
      </w:pPr>
      <w:r w:rsidRPr="00365DA5">
        <w:rPr>
          <w:sz w:val="20"/>
          <w:szCs w:val="20"/>
          <w:lang w:val="uk-UA" w:eastAsia="uk-UA"/>
        </w:rPr>
        <w:t xml:space="preserve">                                 цінних паперів (пункт 6 глави 1 розділу III)</w:t>
      </w:r>
    </w:p>
    <w:p w:rsidR="00365DA5" w:rsidRPr="00365DA5" w:rsidRDefault="00365DA5" w:rsidP="00365DA5">
      <w:pPr>
        <w:spacing w:before="100" w:beforeAutospacing="1" w:after="100" w:afterAutospacing="1"/>
        <w:jc w:val="center"/>
        <w:rPr>
          <w:b/>
          <w:lang w:val="uk-UA" w:eastAsia="uk-UA"/>
        </w:rPr>
      </w:pPr>
      <w:r w:rsidRPr="00365DA5">
        <w:rPr>
          <w:b/>
          <w:lang w:val="uk-UA" w:eastAsia="uk-UA"/>
        </w:rPr>
        <w:t>1. Відомості про прийняття рішення про попереднє надання згоди на вчинення значних правочинів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1638"/>
        <w:gridCol w:w="1808"/>
        <w:gridCol w:w="2045"/>
        <w:gridCol w:w="3446"/>
      </w:tblGrid>
      <w:tr w:rsidR="00365DA5" w:rsidRPr="00365DA5" w:rsidTr="00D035BB">
        <w:trPr>
          <w:trHeight w:val="121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A5" w:rsidRPr="00365DA5" w:rsidRDefault="00365DA5" w:rsidP="00365DA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365DA5">
              <w:rPr>
                <w:b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A5" w:rsidRPr="00365DA5" w:rsidRDefault="00365DA5" w:rsidP="00365DA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365DA5">
              <w:rPr>
                <w:b/>
                <w:sz w:val="20"/>
                <w:szCs w:val="20"/>
                <w:lang w:val="uk-UA" w:eastAsia="uk-UA"/>
              </w:rPr>
              <w:t>Дата прийняття рішення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A5" w:rsidRPr="00365DA5" w:rsidRDefault="00365DA5" w:rsidP="00365DA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365DA5">
              <w:rPr>
                <w:b/>
                <w:sz w:val="20"/>
                <w:szCs w:val="20"/>
                <w:lang w:val="uk-UA" w:eastAsia="uk-UA"/>
              </w:rPr>
              <w:t>Гранична сукупна вартість правочинів (тис. грн.)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A5" w:rsidRPr="00365DA5" w:rsidRDefault="00365DA5" w:rsidP="00365DA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365DA5">
              <w:rPr>
                <w:b/>
                <w:sz w:val="20"/>
                <w:szCs w:val="20"/>
                <w:lang w:val="uk-UA" w:eastAsia="uk-UA"/>
              </w:rPr>
              <w:t>Вартість активів емітента за даними останньої річної фінансової звітності   (тис. грн.)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A5" w:rsidRPr="00365DA5" w:rsidRDefault="00365DA5" w:rsidP="00365DA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365DA5">
              <w:rPr>
                <w:b/>
                <w:sz w:val="20"/>
                <w:szCs w:val="20"/>
                <w:lang w:val="uk-UA" w:eastAsia="uk-UA"/>
              </w:rPr>
              <w:t>Співвідношення граничної сукупної вартості правочинів до вартості активів емітента за даними останньої річної фінансової звітності</w:t>
            </w:r>
          </w:p>
          <w:p w:rsidR="00365DA5" w:rsidRPr="00365DA5" w:rsidRDefault="00365DA5" w:rsidP="00365DA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365DA5">
              <w:rPr>
                <w:b/>
                <w:sz w:val="20"/>
                <w:szCs w:val="20"/>
                <w:lang w:val="uk-UA" w:eastAsia="uk-UA"/>
              </w:rPr>
              <w:t>(у відсотках)</w:t>
            </w:r>
          </w:p>
        </w:tc>
      </w:tr>
      <w:tr w:rsidR="00365DA5" w:rsidRPr="00365DA5" w:rsidTr="00D035BB">
        <w:trPr>
          <w:trHeight w:val="34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A5" w:rsidRPr="00365DA5" w:rsidRDefault="00365DA5" w:rsidP="00365DA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365DA5">
              <w:rPr>
                <w:b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A5" w:rsidRPr="00365DA5" w:rsidRDefault="00365DA5" w:rsidP="00365DA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365DA5">
              <w:rPr>
                <w:b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A5" w:rsidRPr="00365DA5" w:rsidRDefault="00365DA5" w:rsidP="00365DA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365DA5">
              <w:rPr>
                <w:b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A5" w:rsidRPr="00365DA5" w:rsidRDefault="00365DA5" w:rsidP="00365DA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365DA5">
              <w:rPr>
                <w:b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A5" w:rsidRPr="00365DA5" w:rsidRDefault="00365DA5" w:rsidP="00365DA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365DA5">
              <w:rPr>
                <w:b/>
                <w:sz w:val="20"/>
                <w:szCs w:val="20"/>
                <w:lang w:val="uk-UA" w:eastAsia="uk-UA"/>
              </w:rPr>
              <w:t>5</w:t>
            </w:r>
          </w:p>
        </w:tc>
      </w:tr>
      <w:tr w:rsidR="00365DA5" w:rsidRPr="00365DA5" w:rsidTr="00D035BB">
        <w:trPr>
          <w:trHeight w:val="34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DA5" w:rsidRPr="00365DA5" w:rsidRDefault="00365DA5" w:rsidP="00365DA5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365DA5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DA5" w:rsidRPr="00365DA5" w:rsidRDefault="00365DA5" w:rsidP="00365DA5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365DA5">
              <w:rPr>
                <w:sz w:val="20"/>
                <w:szCs w:val="20"/>
                <w:lang w:val="uk-UA" w:eastAsia="uk-UA"/>
              </w:rPr>
              <w:t>18.08.2021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DA5" w:rsidRPr="00365DA5" w:rsidRDefault="00365DA5" w:rsidP="00365DA5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365DA5">
              <w:rPr>
                <w:sz w:val="20"/>
                <w:szCs w:val="20"/>
                <w:lang w:val="uk-UA" w:eastAsia="uk-UA"/>
              </w:rPr>
              <w:t>150000.000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DA5" w:rsidRPr="00365DA5" w:rsidRDefault="00365DA5" w:rsidP="00365DA5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365DA5">
              <w:rPr>
                <w:sz w:val="20"/>
                <w:szCs w:val="20"/>
                <w:lang w:val="uk-UA" w:eastAsia="uk-UA"/>
              </w:rPr>
              <w:t>241071.000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DA5" w:rsidRPr="00365DA5" w:rsidRDefault="00365DA5" w:rsidP="00365DA5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365DA5">
              <w:rPr>
                <w:sz w:val="20"/>
                <w:szCs w:val="20"/>
                <w:lang w:val="uk-UA" w:eastAsia="uk-UA"/>
              </w:rPr>
              <w:t>62.22233000000</w:t>
            </w:r>
          </w:p>
        </w:tc>
      </w:tr>
      <w:tr w:rsidR="00365DA5" w:rsidRPr="00365DA5" w:rsidTr="00D035BB">
        <w:trPr>
          <w:trHeight w:val="342"/>
        </w:trPr>
        <w:tc>
          <w:tcPr>
            <w:tcW w:w="10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DA5" w:rsidRPr="00365DA5" w:rsidRDefault="00365DA5" w:rsidP="00365DA5">
            <w:pPr>
              <w:rPr>
                <w:b/>
                <w:sz w:val="20"/>
                <w:szCs w:val="20"/>
                <w:lang w:val="uk-UA" w:eastAsia="uk-UA"/>
              </w:rPr>
            </w:pPr>
            <w:r w:rsidRPr="00365DA5">
              <w:rPr>
                <w:b/>
                <w:sz w:val="20"/>
                <w:szCs w:val="20"/>
                <w:lang w:val="uk-UA" w:eastAsia="uk-UA"/>
              </w:rPr>
              <w:t>Зміст інформації</w:t>
            </w:r>
          </w:p>
        </w:tc>
      </w:tr>
      <w:tr w:rsidR="00365DA5" w:rsidRPr="00365DA5" w:rsidTr="00D035BB">
        <w:trPr>
          <w:trHeight w:val="342"/>
        </w:trPr>
        <w:tc>
          <w:tcPr>
            <w:tcW w:w="10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DA5" w:rsidRPr="00365DA5" w:rsidRDefault="00365DA5" w:rsidP="00365DA5">
            <w:pPr>
              <w:rPr>
                <w:sz w:val="20"/>
                <w:szCs w:val="20"/>
                <w:lang w:val="uk-UA" w:eastAsia="uk-UA"/>
              </w:rPr>
            </w:pPr>
            <w:r w:rsidRPr="00365DA5">
              <w:rPr>
                <w:sz w:val="20"/>
                <w:szCs w:val="20"/>
                <w:lang w:val="uk-UA" w:eastAsia="uk-UA"/>
              </w:rPr>
              <w:t xml:space="preserve">Дата прийняття загальними зборами приватного акціонерного товариства рішення про попереднє надання згоди на вчинення значних правочинів - 18.08.2021 р. Відомості щодо правочинів із зазначенням, зокрема, їх характеру та їх гранична сукупність вартості правочинів: правочини по укладанню договорів </w:t>
            </w:r>
            <w:proofErr w:type="spellStart"/>
            <w:r w:rsidRPr="00365DA5">
              <w:rPr>
                <w:sz w:val="20"/>
                <w:szCs w:val="20"/>
                <w:lang w:val="uk-UA" w:eastAsia="uk-UA"/>
              </w:rPr>
              <w:t>підряду</w:t>
            </w:r>
            <w:proofErr w:type="spellEnd"/>
            <w:r w:rsidRPr="00365DA5">
              <w:rPr>
                <w:sz w:val="20"/>
                <w:szCs w:val="20"/>
                <w:lang w:val="uk-UA" w:eastAsia="uk-UA"/>
              </w:rPr>
              <w:t xml:space="preserve"> (переробка давальницької сировини) з граничною сукупною вартістю правочинів 150 000 тис. грн. Гранична сукупність вартості правочинів - 150 000 тис. грн. Вартість активів емітента за даними останньої річної фінансової звітності - 241 071 тис. грн. Співвідношення граничної сукупності вартості правочинів до вартості активів емітента за даними останньої річної фінансової звітності - 62,22233%. Загальна кількість голосуючих акцій - 156 022 шт. Кількість голосуючих акцій, що зареєстровані для участі у загальних зборах - 156 022 шт. Кількість голосуючих акцій, що проголосували «за» та «проти» прийняття рішення: «за» - 156 022 шт., «проти» - 0 шт.</w:t>
            </w:r>
          </w:p>
        </w:tc>
      </w:tr>
    </w:tbl>
    <w:p w:rsidR="00365DA5" w:rsidRPr="00365DA5" w:rsidRDefault="00365DA5" w:rsidP="00365DA5">
      <w:pPr>
        <w:rPr>
          <w:lang w:eastAsia="uk-UA"/>
        </w:rPr>
      </w:pPr>
    </w:p>
    <w:p w:rsidR="003C4C1A" w:rsidRPr="00FA5A26" w:rsidRDefault="003C4C1A" w:rsidP="00C86AFD"/>
    <w:sectPr w:rsidR="003C4C1A" w:rsidRPr="00FA5A26" w:rsidSect="00365DA5">
      <w:pgSz w:w="11906" w:h="16838"/>
      <w:pgMar w:top="363" w:right="567" w:bottom="363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6E1"/>
    <w:rsid w:val="00020BCB"/>
    <w:rsid w:val="001714DF"/>
    <w:rsid w:val="00244204"/>
    <w:rsid w:val="002D6506"/>
    <w:rsid w:val="002E66E1"/>
    <w:rsid w:val="003275D1"/>
    <w:rsid w:val="00365DA5"/>
    <w:rsid w:val="00375E69"/>
    <w:rsid w:val="003C4C1A"/>
    <w:rsid w:val="004263EB"/>
    <w:rsid w:val="0044001B"/>
    <w:rsid w:val="004E61FF"/>
    <w:rsid w:val="00531337"/>
    <w:rsid w:val="006C6B5C"/>
    <w:rsid w:val="007E37D1"/>
    <w:rsid w:val="007F5510"/>
    <w:rsid w:val="00902454"/>
    <w:rsid w:val="009A60E3"/>
    <w:rsid w:val="009F2C05"/>
    <w:rsid w:val="00A372E3"/>
    <w:rsid w:val="00B71BC8"/>
    <w:rsid w:val="00C86AFD"/>
    <w:rsid w:val="00CD55EE"/>
    <w:rsid w:val="00D055A7"/>
    <w:rsid w:val="00D42B2D"/>
    <w:rsid w:val="00D42FB5"/>
    <w:rsid w:val="00DC6C96"/>
    <w:rsid w:val="00DF42E6"/>
    <w:rsid w:val="00E209DB"/>
    <w:rsid w:val="00FA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D7BCFA-71CE-44E4-AA64-63BB4D63A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I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A2396-CAF2-4868-95CC-6DCB5CAE1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</Template>
  <TotalTime>1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Титульний аркуш</vt:lpstr>
    </vt:vector>
  </TitlesOfParts>
  <Company>Reanimator Extreme Edition</Company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subject/>
  <dc:creator>V370053</dc:creator>
  <cp:keywords/>
  <cp:lastModifiedBy>V370053</cp:lastModifiedBy>
  <cp:revision>2</cp:revision>
  <cp:lastPrinted>2013-07-11T13:29:00Z</cp:lastPrinted>
  <dcterms:created xsi:type="dcterms:W3CDTF">2021-08-19T14:31:00Z</dcterms:created>
  <dcterms:modified xsi:type="dcterms:W3CDTF">2021-08-19T14:31:00Z</dcterms:modified>
</cp:coreProperties>
</file>